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062" w:tblpY="842"/>
        <w:tblW w:w="10026" w:type="dxa"/>
        <w:tblLayout w:type="fixed"/>
        <w:tblCellMar>
          <w:left w:w="115" w:type="dxa"/>
          <w:right w:w="115" w:type="dxa"/>
        </w:tblCellMar>
        <w:tblLook w:val="04A0" w:firstRow="1" w:lastRow="0" w:firstColumn="1" w:lastColumn="0" w:noHBand="0" w:noVBand="1"/>
      </w:tblPr>
      <w:tblGrid>
        <w:gridCol w:w="10026"/>
      </w:tblGrid>
      <w:tr w:rsidR="00000000" w14:paraId="1EE1C233" w14:textId="77777777" w:rsidTr="000E34F5">
        <w:trPr>
          <w:trHeight w:val="520"/>
        </w:trPr>
        <w:tc>
          <w:tcPr>
            <w:tcW w:w="10026" w:type="dxa"/>
            <w:shd w:val="clear" w:color="auto" w:fill="FFFFFF"/>
          </w:tcPr>
          <w:p w14:paraId="410CB0A7" w14:textId="303FEFB0" w:rsidR="002E3FB5" w:rsidRPr="00BD2770" w:rsidRDefault="00A25922" w:rsidP="008F5489">
            <w:pPr>
              <w:pStyle w:val="FormTitle"/>
            </w:pPr>
            <w:r>
              <w:rPr>
                <w:noProof/>
              </w:rPr>
              <mc:AlternateContent>
                <mc:Choice Requires="wps">
                  <w:drawing>
                    <wp:anchor distT="0" distB="0" distL="114300" distR="114300" simplePos="0" relativeHeight="251659264" behindDoc="1" locked="0" layoutInCell="1" allowOverlap="1" wp14:anchorId="540BA875" wp14:editId="2A69CF4D">
                      <wp:simplePos x="0" y="0"/>
                      <wp:positionH relativeFrom="page">
                        <wp:posOffset>-1139369</wp:posOffset>
                      </wp:positionH>
                      <wp:positionV relativeFrom="page">
                        <wp:posOffset>-530225</wp:posOffset>
                      </wp:positionV>
                      <wp:extent cx="685800" cy="10085705"/>
                      <wp:effectExtent l="0" t="0" r="0" b="0"/>
                      <wp:wrapNone/>
                      <wp:docPr id="19445871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085705"/>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0BF4CA" w14:textId="77777777" w:rsidR="00A25922" w:rsidRPr="00266E2E" w:rsidRDefault="00A25922" w:rsidP="00A25922">
                                  <w:pPr>
                                    <w:ind w:firstLine="720"/>
                                    <w:rPr>
                                      <w:b/>
                                      <w:color w:val="A6A6A6"/>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BA875" id="_x0000_t202" coordsize="21600,21600" o:spt="202" path="m,l,21600r21600,l21600,xe">
                      <v:stroke joinstyle="miter"/>
                      <v:path gradientshapeok="t" o:connecttype="rect"/>
                    </v:shapetype>
                    <v:shape id="Text Box 1" o:spid="_x0000_s1026" type="#_x0000_t202" style="position:absolute;margin-left:-89.7pt;margin-top:-41.75pt;width:54pt;height:79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" fillcolor="#d9d9d9" stroked="f" strokeweight=".5pt">
                      <v:textbox style="layout-flow:vertical">
                        <w:txbxContent>
                          <w:p w14:paraId="250BF4CA" w14:textId="77777777" w:rsidR="00A25922" w:rsidRPr="00266E2E" w:rsidRDefault="00A25922" w:rsidP="00A25922">
                            <w:pPr>
                              <w:ind w:firstLine="720"/>
                              <w:rPr>
                                <w:b/>
                                <w:color w:val="A6A6A6"/>
                                <w:sz w:val="32"/>
                                <w:szCs w:val="32"/>
                              </w:rPr>
                            </w:pPr>
                          </w:p>
                        </w:txbxContent>
                      </v:textbox>
                      <w10:wrap anchorx="page" anchory="page"/>
                    </v:shape>
                  </w:pict>
                </mc:Fallback>
              </mc:AlternateContent>
            </w:r>
            <w:r w:rsidR="008F5489">
              <w:t>Section 125 Election Change Request Form</w:t>
            </w:r>
          </w:p>
        </w:tc>
      </w:tr>
      <w:tr w:rsidR="00000000" w14:paraId="7F998A39" w14:textId="77777777" w:rsidTr="000E34F5">
        <w:trPr>
          <w:trHeight w:val="520"/>
        </w:trPr>
        <w:tc>
          <w:tcPr>
            <w:tcW w:w="10026" w:type="dxa"/>
            <w:shd w:val="clear" w:color="auto" w:fill="auto"/>
          </w:tcPr>
          <w:p w14:paraId="55E3D599" w14:textId="434904AC" w:rsidR="002E3FB5" w:rsidRPr="00B238EA" w:rsidRDefault="002E3FB5" w:rsidP="00266E2E">
            <w:r w:rsidRPr="00B238EA">
              <w:t>Employee Name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000000" w14:paraId="58B20769" w14:textId="77777777" w:rsidTr="000B00C1">
              <w:trPr>
                <w:trHeight w:val="85"/>
              </w:trPr>
              <w:tc>
                <w:tcPr>
                  <w:tcW w:w="9753" w:type="dxa"/>
                  <w:shd w:val="clear" w:color="auto" w:fill="auto"/>
                </w:tcPr>
                <w:p w14:paraId="20863BD4" w14:textId="77777777" w:rsidR="002E3FB5" w:rsidRPr="00B238EA" w:rsidRDefault="000D334F" w:rsidP="00EC299E">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40D3275A" w14:textId="77777777" w:rsidR="002E3FB5" w:rsidRPr="00B238EA" w:rsidRDefault="002E3FB5" w:rsidP="00266E2E"/>
        </w:tc>
      </w:tr>
      <w:tr w:rsidR="00000000" w14:paraId="62A66E76" w14:textId="77777777" w:rsidTr="000E34F5">
        <w:tc>
          <w:tcPr>
            <w:tcW w:w="10026" w:type="dxa"/>
            <w:shd w:val="clear" w:color="auto" w:fill="auto"/>
          </w:tcPr>
          <w:p w14:paraId="4058A771" w14:textId="216790C9" w:rsidR="002E3FB5" w:rsidRPr="00B238EA" w:rsidRDefault="00A515F8" w:rsidP="00266E2E">
            <w:r>
              <w:t xml:space="preserve">Employee </w:t>
            </w:r>
            <w:r w:rsidR="00DD1F5C">
              <w:t>Number</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000000" w14:paraId="6FE4E289" w14:textId="77777777" w:rsidTr="000B00C1">
              <w:trPr>
                <w:trHeight w:val="111"/>
              </w:trPr>
              <w:tc>
                <w:tcPr>
                  <w:tcW w:w="9921" w:type="dxa"/>
                  <w:shd w:val="clear" w:color="auto" w:fill="auto"/>
                </w:tcPr>
                <w:bookmarkStart w:id="0" w:name="Text2"/>
                <w:p w14:paraId="241C61E9" w14:textId="77777777" w:rsidR="002E3FB5" w:rsidRPr="00B238EA" w:rsidRDefault="00BA1429" w:rsidP="009D266A">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bookmarkEnd w:id="0"/>
                  <w:r w:rsidR="00DD1F5C">
                    <w:t>-</w:t>
                  </w:r>
                  <w:r w:rsidR="00DD1F5C" w:rsidRPr="00B238EA">
                    <w:fldChar w:fldCharType="begin">
                      <w:ffData>
                        <w:name w:val="Text2"/>
                        <w:enabled/>
                        <w:calcOnExit w:val="0"/>
                        <w:textInput>
                          <w:maxLength w:val="50"/>
                        </w:textInput>
                      </w:ffData>
                    </w:fldChar>
                  </w:r>
                  <w:r w:rsidR="00DD1F5C" w:rsidRPr="00B238EA">
                    <w:instrText xml:space="preserve"> FORMTEXT </w:instrText>
                  </w:r>
                  <w:r w:rsidR="00DD1F5C" w:rsidRPr="00B238EA">
                    <w:fldChar w:fldCharType="separate"/>
                  </w:r>
                  <w:r w:rsidR="00DD1F5C" w:rsidRPr="00B238EA">
                    <w:rPr>
                      <w:noProof/>
                    </w:rPr>
                    <w:t> </w:t>
                  </w:r>
                  <w:r w:rsidR="00DD1F5C" w:rsidRPr="00B238EA">
                    <w:rPr>
                      <w:noProof/>
                    </w:rPr>
                    <w:t> </w:t>
                  </w:r>
                  <w:r w:rsidR="00DD1F5C" w:rsidRPr="00B238EA">
                    <w:rPr>
                      <w:noProof/>
                    </w:rPr>
                    <w:t> </w:t>
                  </w:r>
                  <w:r w:rsidR="00DD1F5C" w:rsidRPr="00B238EA">
                    <w:rPr>
                      <w:noProof/>
                    </w:rPr>
                    <w:t> </w:t>
                  </w:r>
                  <w:r w:rsidR="00DD1F5C" w:rsidRPr="00B238EA">
                    <w:rPr>
                      <w:noProof/>
                    </w:rPr>
                    <w:t> </w:t>
                  </w:r>
                  <w:r w:rsidR="00DD1F5C" w:rsidRPr="00B238EA">
                    <w:fldChar w:fldCharType="end"/>
                  </w:r>
                </w:p>
              </w:tc>
            </w:tr>
          </w:tbl>
          <w:p w14:paraId="3AD39922" w14:textId="1FB4A23B" w:rsidR="002E3FB5" w:rsidRPr="00B238EA" w:rsidRDefault="002E3FB5" w:rsidP="00266E2E"/>
        </w:tc>
      </w:tr>
      <w:tr w:rsidR="00000000" w14:paraId="1AF8DF4C" w14:textId="77777777" w:rsidTr="000E34F5">
        <w:trPr>
          <w:trHeight w:val="85"/>
        </w:trPr>
        <w:tc>
          <w:tcPr>
            <w:tcW w:w="10026" w:type="dxa"/>
            <w:shd w:val="clear" w:color="auto" w:fill="auto"/>
          </w:tcPr>
          <w:p w14:paraId="25E89F27" w14:textId="14E82D25" w:rsidR="002E3FB5" w:rsidRPr="00B238EA" w:rsidRDefault="00DD1F5C" w:rsidP="000D334F">
            <w:r>
              <w:t>Employee Address</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000000" w14:paraId="560FC4A5" w14:textId="77777777" w:rsidTr="000B00C1">
              <w:trPr>
                <w:trHeight w:val="111"/>
              </w:trPr>
              <w:tc>
                <w:tcPr>
                  <w:tcW w:w="9921" w:type="dxa"/>
                  <w:shd w:val="clear" w:color="auto" w:fill="auto"/>
                </w:tcPr>
                <w:bookmarkStart w:id="1" w:name="Text3"/>
                <w:p w14:paraId="682E5F6D" w14:textId="77777777" w:rsidR="002E3FB5" w:rsidRPr="00B238EA" w:rsidRDefault="00BA1429" w:rsidP="00EC299E">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bookmarkEnd w:id="1"/>
                </w:p>
              </w:tc>
            </w:tr>
          </w:tbl>
          <w:p w14:paraId="35F7C4EF" w14:textId="64643B1B" w:rsidR="00DD1F5C" w:rsidRPr="00B238EA" w:rsidRDefault="00DD1F5C" w:rsidP="00DD1F5C">
            <w:r>
              <w:t>Employer Name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000000" w14:paraId="3BA3590F" w14:textId="77777777" w:rsidTr="00DD1F5C">
              <w:trPr>
                <w:trHeight w:val="111"/>
              </w:trPr>
              <w:tc>
                <w:tcPr>
                  <w:tcW w:w="9921" w:type="dxa"/>
                  <w:shd w:val="clear" w:color="auto" w:fill="auto"/>
                </w:tcPr>
                <w:p w14:paraId="7D4ADA3D" w14:textId="77777777" w:rsidR="00DD1F5C" w:rsidRPr="00B238EA" w:rsidRDefault="00DD1F5C" w:rsidP="00DD1F5C">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049C7AE1" w14:textId="1C105D13" w:rsidR="00DD1F5C" w:rsidRPr="00B238EA" w:rsidRDefault="00DD1F5C" w:rsidP="00DD1F5C">
            <w:r>
              <w:t>I hereby request that the following election(s) be changed to reflect the following:</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3060"/>
              <w:gridCol w:w="2687"/>
            </w:tblGrid>
            <w:tr w:rsidR="00000000" w14:paraId="0C378C1A" w14:textId="77777777" w:rsidTr="007C5D42">
              <w:trPr>
                <w:trHeight w:val="111"/>
              </w:trPr>
              <w:tc>
                <w:tcPr>
                  <w:tcW w:w="4045" w:type="dxa"/>
                  <w:shd w:val="clear" w:color="auto" w:fill="auto"/>
                </w:tcPr>
                <w:p w14:paraId="0222C8D5" w14:textId="77777777" w:rsidR="00DD1F5C" w:rsidRPr="00DD1F5C" w:rsidRDefault="00DD1F5C" w:rsidP="00DD1F5C">
                  <w:pPr>
                    <w:pStyle w:val="FillinText"/>
                    <w:framePr w:hSpace="180" w:wrap="around" w:vAnchor="page" w:hAnchor="margin" w:x="1062" w:y="842"/>
                    <w:rPr>
                      <w:b/>
                      <w:sz w:val="18"/>
                      <w:szCs w:val="18"/>
                    </w:rPr>
                  </w:pPr>
                  <w:r w:rsidRPr="00DD1F5C">
                    <w:rPr>
                      <w:b/>
                      <w:sz w:val="18"/>
                      <w:szCs w:val="18"/>
                    </w:rPr>
                    <w:t>Type of Deduction</w:t>
                  </w:r>
                </w:p>
              </w:tc>
              <w:tc>
                <w:tcPr>
                  <w:tcW w:w="3060" w:type="dxa"/>
                  <w:shd w:val="clear" w:color="auto" w:fill="auto"/>
                </w:tcPr>
                <w:p w14:paraId="0B7F449C" w14:textId="77777777" w:rsidR="00DD1F5C" w:rsidRPr="00DD1F5C" w:rsidRDefault="00DD1F5C" w:rsidP="00DD1F5C">
                  <w:pPr>
                    <w:pStyle w:val="FillinText"/>
                    <w:framePr w:hSpace="180" w:wrap="around" w:vAnchor="page" w:hAnchor="margin" w:x="1062" w:y="842"/>
                    <w:rPr>
                      <w:b/>
                      <w:sz w:val="18"/>
                      <w:szCs w:val="18"/>
                    </w:rPr>
                  </w:pPr>
                  <w:r w:rsidRPr="00DD1F5C">
                    <w:rPr>
                      <w:b/>
                      <w:sz w:val="18"/>
                      <w:szCs w:val="18"/>
                    </w:rPr>
                    <w:t>Existing Election (monthly)</w:t>
                  </w:r>
                </w:p>
              </w:tc>
              <w:tc>
                <w:tcPr>
                  <w:tcW w:w="2687" w:type="dxa"/>
                  <w:shd w:val="clear" w:color="auto" w:fill="auto"/>
                </w:tcPr>
                <w:p w14:paraId="2C77D51D" w14:textId="77777777" w:rsidR="00DD1F5C" w:rsidRPr="00DD1F5C" w:rsidRDefault="00DD1F5C" w:rsidP="00DD1F5C">
                  <w:pPr>
                    <w:pStyle w:val="FillinText"/>
                    <w:framePr w:hSpace="180" w:wrap="around" w:vAnchor="page" w:hAnchor="margin" w:x="1062" w:y="842"/>
                    <w:rPr>
                      <w:b/>
                      <w:sz w:val="18"/>
                      <w:szCs w:val="18"/>
                    </w:rPr>
                  </w:pPr>
                  <w:r w:rsidRPr="00DD1F5C">
                    <w:rPr>
                      <w:b/>
                      <w:sz w:val="18"/>
                      <w:szCs w:val="18"/>
                    </w:rPr>
                    <w:t>New Election (monthly)</w:t>
                  </w:r>
                </w:p>
              </w:tc>
            </w:tr>
            <w:tr w:rsidR="00000000" w14:paraId="7EA48451" w14:textId="77777777" w:rsidTr="007C5D42">
              <w:trPr>
                <w:trHeight w:val="111"/>
              </w:trPr>
              <w:tc>
                <w:tcPr>
                  <w:tcW w:w="4045" w:type="dxa"/>
                  <w:shd w:val="clear" w:color="auto" w:fill="auto"/>
                </w:tcPr>
                <w:p w14:paraId="4A066C1E" w14:textId="77777777" w:rsidR="00DD1F5C" w:rsidRPr="00DD1F5C" w:rsidRDefault="00DD1F5C" w:rsidP="00DD1F5C">
                  <w:pPr>
                    <w:pStyle w:val="FillinText"/>
                    <w:framePr w:hSpace="180" w:wrap="around" w:vAnchor="page" w:hAnchor="margin" w:x="1062" w:y="842"/>
                    <w:rPr>
                      <w:sz w:val="18"/>
                      <w:szCs w:val="18"/>
                    </w:rPr>
                  </w:pPr>
                  <w:r>
                    <w:rPr>
                      <w:sz w:val="18"/>
                      <w:szCs w:val="18"/>
                    </w:rPr>
                    <w:t>Insurance premiums (health, dental, life)</w:t>
                  </w:r>
                </w:p>
              </w:tc>
              <w:tc>
                <w:tcPr>
                  <w:tcW w:w="3060" w:type="dxa"/>
                  <w:shd w:val="clear" w:color="auto" w:fill="auto"/>
                </w:tcPr>
                <w:p w14:paraId="736E9299"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687" w:type="dxa"/>
                  <w:shd w:val="clear" w:color="auto" w:fill="auto"/>
                </w:tcPr>
                <w:p w14:paraId="73FAFC0D"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000000" w14:paraId="0EA095DA" w14:textId="77777777" w:rsidTr="007C5D42">
              <w:trPr>
                <w:trHeight w:val="111"/>
              </w:trPr>
              <w:tc>
                <w:tcPr>
                  <w:tcW w:w="4045" w:type="dxa"/>
                  <w:shd w:val="clear" w:color="auto" w:fill="auto"/>
                </w:tcPr>
                <w:p w14:paraId="08751289" w14:textId="72353CCF" w:rsidR="00DD1F5C" w:rsidRPr="00DD1F5C" w:rsidRDefault="00DD1F5C" w:rsidP="00DD1F5C">
                  <w:pPr>
                    <w:pStyle w:val="FillinText"/>
                    <w:framePr w:hSpace="180" w:wrap="around" w:vAnchor="page" w:hAnchor="margin" w:x="1062" w:y="842"/>
                    <w:rPr>
                      <w:sz w:val="18"/>
                      <w:szCs w:val="18"/>
                    </w:rPr>
                  </w:pPr>
                  <w:r>
                    <w:rPr>
                      <w:sz w:val="18"/>
                      <w:szCs w:val="18"/>
                    </w:rPr>
                    <w:t>Health Flexible Spending Account</w:t>
                  </w:r>
                </w:p>
              </w:tc>
              <w:tc>
                <w:tcPr>
                  <w:tcW w:w="3060" w:type="dxa"/>
                  <w:shd w:val="clear" w:color="auto" w:fill="auto"/>
                </w:tcPr>
                <w:p w14:paraId="0E54D608"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687" w:type="dxa"/>
                  <w:shd w:val="clear" w:color="auto" w:fill="auto"/>
                </w:tcPr>
                <w:p w14:paraId="67A3B696"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000000" w14:paraId="52409E25" w14:textId="77777777" w:rsidTr="007C5D42">
              <w:trPr>
                <w:trHeight w:val="111"/>
              </w:trPr>
              <w:tc>
                <w:tcPr>
                  <w:tcW w:w="4045" w:type="dxa"/>
                  <w:shd w:val="clear" w:color="auto" w:fill="auto"/>
                </w:tcPr>
                <w:p w14:paraId="41A17B40" w14:textId="77777777" w:rsidR="00DD1F5C" w:rsidRPr="00DD1F5C" w:rsidRDefault="00DD1F5C" w:rsidP="00DD1F5C">
                  <w:pPr>
                    <w:pStyle w:val="FillinText"/>
                    <w:framePr w:hSpace="180" w:wrap="around" w:vAnchor="page" w:hAnchor="margin" w:x="1062" w:y="842"/>
                    <w:rPr>
                      <w:sz w:val="18"/>
                      <w:szCs w:val="18"/>
                    </w:rPr>
                  </w:pPr>
                  <w:r>
                    <w:rPr>
                      <w:sz w:val="18"/>
                      <w:szCs w:val="18"/>
                    </w:rPr>
                    <w:t>Dependent Care Spending Account</w:t>
                  </w:r>
                </w:p>
              </w:tc>
              <w:tc>
                <w:tcPr>
                  <w:tcW w:w="3060" w:type="dxa"/>
                  <w:shd w:val="clear" w:color="auto" w:fill="auto"/>
                </w:tcPr>
                <w:p w14:paraId="6B0222C9"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687" w:type="dxa"/>
                  <w:shd w:val="clear" w:color="auto" w:fill="auto"/>
                </w:tcPr>
                <w:p w14:paraId="4BFD5F5F"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000000" w14:paraId="353A8ECB" w14:textId="77777777" w:rsidTr="007C5D42">
              <w:trPr>
                <w:trHeight w:val="111"/>
              </w:trPr>
              <w:tc>
                <w:tcPr>
                  <w:tcW w:w="4045" w:type="dxa"/>
                  <w:shd w:val="clear" w:color="auto" w:fill="auto"/>
                </w:tcPr>
                <w:p w14:paraId="13FFDB18" w14:textId="19FF9218" w:rsidR="00A515F8" w:rsidRDefault="00A515F8" w:rsidP="00DD1F5C">
                  <w:pPr>
                    <w:pStyle w:val="FillinText"/>
                    <w:framePr w:hSpace="180" w:wrap="around" w:vAnchor="page" w:hAnchor="margin" w:x="1062" w:y="842"/>
                    <w:rPr>
                      <w:sz w:val="18"/>
                      <w:szCs w:val="18"/>
                    </w:rPr>
                  </w:pPr>
                  <w:r>
                    <w:rPr>
                      <w:sz w:val="18"/>
                      <w:szCs w:val="18"/>
                    </w:rPr>
                    <w:t>Health Savings Account (HSA)</w:t>
                  </w:r>
                </w:p>
              </w:tc>
              <w:tc>
                <w:tcPr>
                  <w:tcW w:w="3060" w:type="dxa"/>
                  <w:shd w:val="clear" w:color="auto" w:fill="auto"/>
                </w:tcPr>
                <w:p w14:paraId="5984DF8A" w14:textId="77777777" w:rsidR="00A515F8" w:rsidRPr="00B238EA" w:rsidRDefault="00A515F8" w:rsidP="00DD1F5C">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687" w:type="dxa"/>
                  <w:shd w:val="clear" w:color="auto" w:fill="auto"/>
                </w:tcPr>
                <w:p w14:paraId="59809755" w14:textId="77777777" w:rsidR="00A515F8" w:rsidRPr="00B238EA" w:rsidRDefault="00A515F8" w:rsidP="00DD1F5C">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000000" w14:paraId="77929915" w14:textId="77777777" w:rsidTr="007C5D42">
              <w:trPr>
                <w:trHeight w:val="111"/>
              </w:trPr>
              <w:tc>
                <w:tcPr>
                  <w:tcW w:w="4045" w:type="dxa"/>
                  <w:shd w:val="clear" w:color="auto" w:fill="auto"/>
                </w:tcPr>
                <w:p w14:paraId="2284BF57" w14:textId="77777777" w:rsidR="00DD1F5C" w:rsidRPr="00DD1F5C" w:rsidRDefault="00DD1F5C" w:rsidP="00DD1F5C">
                  <w:pPr>
                    <w:pStyle w:val="FillinText"/>
                    <w:framePr w:hSpace="180" w:wrap="around" w:vAnchor="page" w:hAnchor="margin" w:x="1062" w:y="842"/>
                    <w:rPr>
                      <w:sz w:val="18"/>
                      <w:szCs w:val="18"/>
                    </w:rPr>
                  </w:pPr>
                  <w:r>
                    <w:rPr>
                      <w:sz w:val="18"/>
                      <w:szCs w:val="18"/>
                    </w:rPr>
                    <w:t>Other</w:t>
                  </w:r>
                </w:p>
              </w:tc>
              <w:tc>
                <w:tcPr>
                  <w:tcW w:w="3060" w:type="dxa"/>
                  <w:shd w:val="clear" w:color="auto" w:fill="auto"/>
                </w:tcPr>
                <w:p w14:paraId="59AD2BEB"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687" w:type="dxa"/>
                  <w:shd w:val="clear" w:color="auto" w:fill="auto"/>
                </w:tcPr>
                <w:p w14:paraId="637AC2DE" w14:textId="77777777" w:rsidR="00DD1F5C" w:rsidRDefault="007C5D42" w:rsidP="00DD1F5C">
                  <w:pPr>
                    <w:pStyle w:val="FillinText"/>
                    <w:framePr w:hSpace="180" w:wrap="around" w:vAnchor="page" w:hAnchor="margin" w:x="1062" w:y="842"/>
                    <w:rPr>
                      <w:sz w:val="18"/>
                      <w:szCs w:val="18"/>
                    </w:rPr>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4E07C40C" w14:textId="77777777" w:rsidR="00DD1F5C" w:rsidRPr="00B238EA" w:rsidRDefault="00DD1F5C" w:rsidP="00266E2E"/>
        </w:tc>
      </w:tr>
      <w:tr w:rsidR="00000000" w14:paraId="154C30D9" w14:textId="77777777" w:rsidTr="000E34F5">
        <w:tc>
          <w:tcPr>
            <w:tcW w:w="10026" w:type="dxa"/>
            <w:shd w:val="clear" w:color="auto" w:fill="auto"/>
          </w:tcPr>
          <w:p w14:paraId="589B1F67" w14:textId="2735B83A" w:rsidR="002E3FB5" w:rsidRDefault="007C5D42" w:rsidP="007C5D42">
            <w:r>
              <w:rPr>
                <w:szCs w:val="18"/>
              </w:rPr>
              <w:t xml:space="preserve">Date of the event causing reason for requested change in election: </w:t>
            </w: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p w14:paraId="5210A67B" w14:textId="77777777" w:rsidR="00A57077" w:rsidRDefault="00A57077" w:rsidP="00A57077">
            <w:pPr>
              <w:rPr>
                <w:b/>
              </w:rPr>
            </w:pPr>
            <w:r>
              <w:rPr>
                <w:b/>
              </w:rPr>
              <w:t xml:space="preserve">Reason </w:t>
            </w:r>
            <w:r w:rsidR="004112F9">
              <w:rPr>
                <w:b/>
              </w:rPr>
              <w:t>for Requested Change</w:t>
            </w:r>
          </w:p>
          <w:p w14:paraId="63CFA462" w14:textId="17304FC1" w:rsidR="00A57077" w:rsidRPr="00A57077" w:rsidRDefault="00A57077" w:rsidP="00A57077">
            <w:r>
              <w:t xml:space="preserve">Change in </w:t>
            </w:r>
            <w:r w:rsidR="004112F9">
              <w:t>s</w:t>
            </w:r>
            <w:r>
              <w:t>tatus of</w:t>
            </w:r>
            <w:r w:rsidR="00FF1DA4">
              <w:t xml:space="preserve"> (select status below)</w:t>
            </w:r>
            <w:r>
              <w:t xml:space="preserve">: </w:t>
            </w:r>
          </w:p>
          <w:tbl>
            <w:tblPr>
              <w:tblW w:w="9792" w:type="dxa"/>
              <w:tblLayout w:type="fixed"/>
              <w:tblLook w:val="04A0" w:firstRow="1" w:lastRow="0" w:firstColumn="1" w:lastColumn="0" w:noHBand="0" w:noVBand="1"/>
            </w:tblPr>
            <w:tblGrid>
              <w:gridCol w:w="9792"/>
            </w:tblGrid>
            <w:tr w:rsidR="00000000" w14:paraId="42FA26D9" w14:textId="77777777" w:rsidTr="00B61E9C">
              <w:trPr>
                <w:trHeight w:val="111"/>
              </w:trPr>
              <w:tc>
                <w:tcPr>
                  <w:tcW w:w="9792" w:type="dxa"/>
                  <w:shd w:val="clear" w:color="auto" w:fill="auto"/>
                </w:tcPr>
                <w:p w14:paraId="2FE22C6D"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Marriage</w:t>
                  </w:r>
                </w:p>
                <w:p w14:paraId="12CF2FDC"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Divorce or annulment</w:t>
                  </w:r>
                </w:p>
                <w:p w14:paraId="316BD1BB" w14:textId="54071EF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Legal separation</w:t>
                  </w:r>
                </w:p>
                <w:p w14:paraId="1059BF5D"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Death of spouse</w:t>
                  </w:r>
                </w:p>
                <w:p w14:paraId="5E0F10C0" w14:textId="0385B7DD"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Birth</w:t>
                  </w:r>
                </w:p>
                <w:p w14:paraId="030277E9"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Commencement or termination of adoption proceedings</w:t>
                  </w:r>
                </w:p>
                <w:p w14:paraId="10BED72D" w14:textId="3FC79D3C"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Death of dependent</w:t>
                  </w:r>
                </w:p>
                <w:p w14:paraId="04518F4D"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Dependent satisfies or ceases to satisfy eligibility requirements</w:t>
                  </w:r>
                </w:p>
                <w:p w14:paraId="47F33F0F" w14:textId="77777777" w:rsid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Change in employment status that affects eligibility</w:t>
                  </w:r>
                </w:p>
                <w:p w14:paraId="59C7043B" w14:textId="77777777" w:rsidR="00FF1DA4" w:rsidRPr="00FF1DA4" w:rsidRDefault="00FF1DA4" w:rsidP="00B61E9C">
                  <w:pPr>
                    <w:framePr w:hSpace="180" w:wrap="around" w:vAnchor="page" w:hAnchor="margin" w:x="1062" w:y="842"/>
                    <w:ind w:left="342"/>
                    <w:rPr>
                      <w:szCs w:val="18"/>
                    </w:rPr>
                  </w:pP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Change in residence</w:t>
                  </w:r>
                </w:p>
              </w:tc>
            </w:tr>
          </w:tbl>
          <w:p w14:paraId="11B11D64" w14:textId="134263E1" w:rsidR="004112F9" w:rsidRPr="00A57077" w:rsidRDefault="004112F9" w:rsidP="004112F9">
            <w:r>
              <w:t xml:space="preserve">Significant cost increase: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52C12E8A" w14:textId="4AFD71AE" w:rsidR="004112F9" w:rsidRPr="00A57077" w:rsidRDefault="004112F9" w:rsidP="004112F9">
            <w:r>
              <w:t xml:space="preserve">Significant curtailment of coverage: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58233A39" w14:textId="7EC0B0F6" w:rsidR="004112F9" w:rsidRPr="00A57077" w:rsidRDefault="004112F9" w:rsidP="004112F9">
            <w:r>
              <w:t>Addition or</w:t>
            </w:r>
            <w:r w:rsidR="00F05DF2">
              <w:t xml:space="preserve"> significant improvement of </w:t>
            </w:r>
            <w:r>
              <w:t xml:space="preserve">benefit package: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5A7D9198" w14:textId="4C994D86" w:rsidR="00187826" w:rsidRDefault="008E57D4" w:rsidP="008E57D4">
            <w:r>
              <w:t>Change in employment status so that the employee will reasonably be expected to average less than 30 hours of service per week (for employees previously in an employment status reasonably expected to average at least 30 hours of service per week)</w:t>
            </w:r>
            <w:r w:rsidR="00187826">
              <w:t xml:space="preserve">: </w:t>
            </w:r>
            <w:r w:rsidR="00187826" w:rsidRPr="00187826">
              <w:fldChar w:fldCharType="begin">
                <w:ffData>
                  <w:name w:val="Check1"/>
                  <w:enabled/>
                  <w:calcOnExit w:val="0"/>
                  <w:checkBox>
                    <w:sizeAuto/>
                    <w:default w:val="0"/>
                  </w:checkBox>
                </w:ffData>
              </w:fldChar>
            </w:r>
            <w:r w:rsidR="00187826" w:rsidRPr="00187826">
              <w:instrText xml:space="preserve"> FORMCHECKBOX </w:instrText>
            </w:r>
            <w:r w:rsidR="00187826" w:rsidRPr="00187826">
              <w:fldChar w:fldCharType="end"/>
            </w:r>
            <w:r w:rsidR="00187826" w:rsidRPr="00187826">
              <w:t xml:space="preserve"> </w:t>
            </w:r>
          </w:p>
          <w:p w14:paraId="1E475BD9" w14:textId="267E5822" w:rsidR="004112F9" w:rsidRPr="00A57077" w:rsidRDefault="004112F9" w:rsidP="004112F9">
            <w:r>
              <w:t>Change in co</w:t>
            </w:r>
            <w:r w:rsidR="00F05DF2">
              <w:t>verage u</w:t>
            </w:r>
            <w:r w:rsidR="00A515F8">
              <w:t xml:space="preserve">nder </w:t>
            </w:r>
            <w:proofErr w:type="gramStart"/>
            <w:r w:rsidR="00A515F8">
              <w:t>other</w:t>
            </w:r>
            <w:proofErr w:type="gramEnd"/>
            <w:r w:rsidR="00A515F8">
              <w:t xml:space="preserve"> employer</w:t>
            </w:r>
            <w:r w:rsidR="00F05DF2">
              <w:t xml:space="preserve"> </w:t>
            </w:r>
            <w:r>
              <w:t xml:space="preserve">plan: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329B4F54" w14:textId="2CDEE1B4" w:rsidR="004112F9" w:rsidRPr="00A57077" w:rsidRDefault="004112F9" w:rsidP="004112F9">
            <w:r>
              <w:t xml:space="preserve">FMLA leave: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0B3F0589" w14:textId="77777777" w:rsidR="004112F9" w:rsidRPr="00A57077" w:rsidRDefault="004112F9" w:rsidP="004112F9">
            <w:r>
              <w:t xml:space="preserve">COBRA event: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0BC41F35" w14:textId="77777777" w:rsidR="004112F9" w:rsidRPr="00A57077" w:rsidRDefault="004112F9" w:rsidP="004112F9">
            <w:r>
              <w:t>Judgment, decree or court order</w:t>
            </w:r>
            <w:r w:rsidR="00A515F8">
              <w:t xml:space="preserve"> (for example, qualified medical child support order)</w:t>
            </w:r>
            <w:r>
              <w:t xml:space="preserve">: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7DEDDDD6" w14:textId="77777777" w:rsidR="00A515F8" w:rsidRDefault="004112F9" w:rsidP="008E57D4">
            <w:pPr>
              <w:rPr>
                <w:szCs w:val="18"/>
              </w:rPr>
            </w:pPr>
            <w:r>
              <w:t xml:space="preserve">Medicare or Medicaid entitlement: </w:t>
            </w:r>
            <w:r>
              <w:rPr>
                <w:szCs w:val="18"/>
              </w:rPr>
              <w:fldChar w:fldCharType="begin">
                <w:ffData>
                  <w:name w:val="Check1"/>
                  <w:enabled/>
                  <w:calcOnExit w:val="0"/>
                  <w:checkBox>
                    <w:sizeAuto/>
                    <w:default w:val="0"/>
                  </w:checkBox>
                </w:ffData>
              </w:fldChar>
            </w:r>
            <w:r>
              <w:rPr>
                <w:szCs w:val="18"/>
              </w:rPr>
              <w:instrText xml:space="preserve"> FORMCHECKBOX </w:instrText>
            </w:r>
            <w:r>
              <w:rPr>
                <w:szCs w:val="18"/>
              </w:rPr>
            </w:r>
            <w:r>
              <w:rPr>
                <w:szCs w:val="18"/>
              </w:rPr>
              <w:fldChar w:fldCharType="end"/>
            </w:r>
            <w:r>
              <w:rPr>
                <w:szCs w:val="18"/>
              </w:rPr>
              <w:t xml:space="preserve"> </w:t>
            </w:r>
          </w:p>
          <w:p w14:paraId="296453AE" w14:textId="77777777" w:rsidR="00A515F8" w:rsidRDefault="0046521C" w:rsidP="00A515F8">
            <w:pPr>
              <w:rPr>
                <w:szCs w:val="18"/>
              </w:rPr>
            </w:pPr>
            <w:r>
              <w:lastRenderedPageBreak/>
              <w:t>Pre</w:t>
            </w:r>
            <w:r w:rsidR="00A515F8">
              <w:t xml:space="preserve">tax HSA contribution election change: </w:t>
            </w:r>
            <w:r w:rsidR="00A515F8">
              <w:rPr>
                <w:szCs w:val="18"/>
              </w:rPr>
              <w:fldChar w:fldCharType="begin">
                <w:ffData>
                  <w:name w:val="Check1"/>
                  <w:enabled/>
                  <w:calcOnExit w:val="0"/>
                  <w:checkBox>
                    <w:sizeAuto/>
                    <w:default w:val="0"/>
                  </w:checkBox>
                </w:ffData>
              </w:fldChar>
            </w:r>
            <w:r w:rsidR="00A515F8">
              <w:rPr>
                <w:szCs w:val="18"/>
              </w:rPr>
              <w:instrText xml:space="preserve"> FORMCHECKBOX </w:instrText>
            </w:r>
            <w:r w:rsidR="00A515F8">
              <w:rPr>
                <w:szCs w:val="18"/>
              </w:rPr>
            </w:r>
            <w:r w:rsidR="00A515F8">
              <w:rPr>
                <w:szCs w:val="18"/>
              </w:rPr>
              <w:fldChar w:fldCharType="end"/>
            </w:r>
            <w:r w:rsidR="00A515F8">
              <w:rPr>
                <w:szCs w:val="18"/>
              </w:rPr>
              <w:t xml:space="preserve"> </w:t>
            </w:r>
          </w:p>
          <w:p w14:paraId="08EAF449" w14:textId="77777777" w:rsidR="00FF1DA4" w:rsidRDefault="008E57D4" w:rsidP="004112F9">
            <w:pPr>
              <w:rPr>
                <w:szCs w:val="18"/>
              </w:rPr>
            </w:pPr>
            <w:r>
              <w:rPr>
                <w:szCs w:val="18"/>
              </w:rPr>
              <w:t>E</w:t>
            </w:r>
            <w:r w:rsidRPr="008E57D4">
              <w:rPr>
                <w:szCs w:val="18"/>
              </w:rPr>
              <w:t xml:space="preserve">mployee is eligible for a Special Enrollment Period to enroll in a Qualified Health Plan through a Marketplace </w:t>
            </w:r>
            <w:r>
              <w:rPr>
                <w:szCs w:val="18"/>
              </w:rPr>
              <w:t xml:space="preserve">or </w:t>
            </w:r>
            <w:r w:rsidRPr="008E57D4">
              <w:rPr>
                <w:szCs w:val="18"/>
              </w:rPr>
              <w:t>seeks to enroll in a Qualified Health Plan through a Marketplace during the Marketplace’s annual open enrollment period</w:t>
            </w:r>
            <w:r w:rsidR="009F067A">
              <w:rPr>
                <w:szCs w:val="18"/>
              </w:rPr>
              <w:t xml:space="preserve">: </w:t>
            </w:r>
            <w:r w:rsidR="009F067A" w:rsidRPr="009F067A">
              <w:rPr>
                <w:szCs w:val="18"/>
              </w:rPr>
              <w:fldChar w:fldCharType="begin">
                <w:ffData>
                  <w:name w:val="Check1"/>
                  <w:enabled/>
                  <w:calcOnExit w:val="0"/>
                  <w:checkBox>
                    <w:sizeAuto/>
                    <w:default w:val="0"/>
                  </w:checkBox>
                </w:ffData>
              </w:fldChar>
            </w:r>
            <w:r w:rsidR="009F067A" w:rsidRPr="009F067A">
              <w:rPr>
                <w:szCs w:val="18"/>
              </w:rPr>
              <w:instrText xml:space="preserve"> FORMCHECKBOX </w:instrText>
            </w:r>
            <w:r w:rsidR="009F067A" w:rsidRPr="009F067A">
              <w:rPr>
                <w:szCs w:val="18"/>
              </w:rPr>
            </w:r>
            <w:r w:rsidR="009F067A" w:rsidRPr="009F067A">
              <w:rPr>
                <w:szCs w:val="18"/>
              </w:rPr>
              <w:fldChar w:fldCharType="end"/>
            </w:r>
            <w:r w:rsidR="009F067A" w:rsidRPr="009F067A">
              <w:rPr>
                <w:szCs w:val="18"/>
              </w:rPr>
              <w:t xml:space="preserve"> </w:t>
            </w:r>
          </w:p>
          <w:p w14:paraId="38AA3F3B" w14:textId="77777777" w:rsidR="004112F9" w:rsidRDefault="004112F9" w:rsidP="004112F9">
            <w:pPr>
              <w:rPr>
                <w:b/>
              </w:rPr>
            </w:pPr>
            <w:r w:rsidRPr="004112F9">
              <w:rPr>
                <w:b/>
              </w:rPr>
              <w:t>Please provide any additional details that you feel will help the Section 125 plan administrator review your r</w:t>
            </w:r>
            <w:r w:rsidR="006525FD">
              <w:rPr>
                <w:b/>
              </w:rPr>
              <w:t xml:space="preserve">equest for a change in election. </w:t>
            </w:r>
          </w:p>
          <w:p w14:paraId="76488270" w14:textId="77777777" w:rsidR="009D266A" w:rsidRPr="004112F9" w:rsidRDefault="009D266A" w:rsidP="004112F9">
            <w:pPr>
              <w:rPr>
                <w:b/>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000000" w14:paraId="430C33DB" w14:textId="77777777" w:rsidTr="009D266A">
              <w:trPr>
                <w:trHeight w:val="953"/>
              </w:trPr>
              <w:tc>
                <w:tcPr>
                  <w:tcW w:w="9921" w:type="dxa"/>
                  <w:shd w:val="clear" w:color="auto" w:fill="auto"/>
                </w:tcPr>
                <w:p w14:paraId="56C0F1E1" w14:textId="77777777" w:rsidR="004112F9" w:rsidRPr="00B238EA" w:rsidRDefault="004112F9" w:rsidP="004112F9">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462E40B5" w14:textId="77777777" w:rsidR="00A57077" w:rsidRDefault="004112F9" w:rsidP="007C5D42">
            <w:pPr>
              <w:rPr>
                <w:b/>
              </w:rPr>
            </w:pPr>
            <w:r>
              <w:rPr>
                <w:b/>
              </w:rPr>
              <w:t>I certify the information to be true and correct to the best of my knowledge. I understand that the Section 125 plan administrator will review my request for a change in election in accordance with the laws governing Section 125 plans and the plan documents.</w:t>
            </w:r>
          </w:p>
          <w:p w14:paraId="77754C06" w14:textId="77777777" w:rsidR="004112F9" w:rsidRPr="00B238EA" w:rsidRDefault="00FF1DA4" w:rsidP="004112F9">
            <w:r>
              <w:t>Employee Signature                                                                               Date</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000000" w14:paraId="04132D74" w14:textId="77777777" w:rsidTr="00B61E9C">
              <w:trPr>
                <w:trHeight w:val="111"/>
              </w:trPr>
              <w:tc>
                <w:tcPr>
                  <w:tcW w:w="6854" w:type="dxa"/>
                  <w:shd w:val="clear" w:color="auto" w:fill="auto"/>
                </w:tcPr>
                <w:p w14:paraId="69F26E13" w14:textId="77777777" w:rsidR="00FF1DA4" w:rsidRPr="00B238EA" w:rsidRDefault="00FF1DA4" w:rsidP="004112F9">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938" w:type="dxa"/>
                  <w:shd w:val="clear" w:color="auto" w:fill="auto"/>
                </w:tcPr>
                <w:p w14:paraId="1475BE53" w14:textId="77777777" w:rsidR="00FF1DA4" w:rsidRPr="00B238EA" w:rsidRDefault="00FF1DA4" w:rsidP="004112F9">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6EC37090" w14:textId="77777777" w:rsidR="00FF1DA4" w:rsidRPr="00FF1DA4" w:rsidRDefault="00FF1DA4" w:rsidP="007C5D42">
            <w:pPr>
              <w:rPr>
                <w:b/>
                <w:szCs w:val="18"/>
              </w:rPr>
            </w:pPr>
            <w:r>
              <w:rPr>
                <w:b/>
                <w:szCs w:val="18"/>
              </w:rPr>
              <w:t>Section 125 plan administrator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1"/>
            </w:tblGrid>
            <w:tr w:rsidR="00000000" w14:paraId="1863F9F6" w14:textId="77777777" w:rsidTr="00FF16C4">
              <w:tc>
                <w:tcPr>
                  <w:tcW w:w="4890" w:type="dxa"/>
                  <w:shd w:val="clear" w:color="auto" w:fill="auto"/>
                </w:tcPr>
                <w:p w14:paraId="5AC231B5" w14:textId="77777777" w:rsidR="00FF1DA4" w:rsidRPr="00FF16C4" w:rsidRDefault="00FF1DA4" w:rsidP="00FF16C4">
                  <w:pPr>
                    <w:framePr w:hSpace="180" w:wrap="around" w:vAnchor="page" w:hAnchor="margin" w:x="1062" w:y="842"/>
                    <w:rPr>
                      <w:szCs w:val="18"/>
                    </w:rPr>
                  </w:pPr>
                  <w:r w:rsidRPr="00FF16C4">
                    <w:rPr>
                      <w:b/>
                      <w:szCs w:val="18"/>
                    </w:rPr>
                    <w:fldChar w:fldCharType="begin">
                      <w:ffData>
                        <w:name w:val="Check2"/>
                        <w:enabled/>
                        <w:calcOnExit w:val="0"/>
                        <w:checkBox>
                          <w:sizeAuto/>
                          <w:default w:val="0"/>
                        </w:checkBox>
                      </w:ffData>
                    </w:fldChar>
                  </w:r>
                  <w:bookmarkStart w:id="2" w:name="Check2"/>
                  <w:r w:rsidRPr="00FF16C4">
                    <w:rPr>
                      <w:b/>
                      <w:szCs w:val="18"/>
                    </w:rPr>
                    <w:instrText xml:space="preserve"> FORMCHECKBOX </w:instrText>
                  </w:r>
                  <w:r w:rsidRPr="00FF16C4">
                    <w:rPr>
                      <w:b/>
                      <w:szCs w:val="18"/>
                    </w:rPr>
                  </w:r>
                  <w:r w:rsidRPr="00FF16C4">
                    <w:rPr>
                      <w:b/>
                      <w:szCs w:val="18"/>
                    </w:rPr>
                    <w:fldChar w:fldCharType="end"/>
                  </w:r>
                  <w:bookmarkEnd w:id="2"/>
                  <w:r w:rsidRPr="00FF16C4">
                    <w:rPr>
                      <w:szCs w:val="18"/>
                    </w:rPr>
                    <w:t xml:space="preserve"> Approved—Effective date: </w:t>
                  </w: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1" w:type="dxa"/>
                  <w:shd w:val="clear" w:color="auto" w:fill="auto"/>
                </w:tcPr>
                <w:p w14:paraId="66F9CE15" w14:textId="77777777" w:rsidR="00FF1DA4" w:rsidRPr="00FF16C4" w:rsidRDefault="00FF1DA4" w:rsidP="00FF16C4">
                  <w:pPr>
                    <w:framePr w:hSpace="180" w:wrap="around" w:vAnchor="page" w:hAnchor="margin" w:x="1062" w:y="842"/>
                    <w:rPr>
                      <w:szCs w:val="18"/>
                    </w:rPr>
                  </w:pPr>
                  <w:r w:rsidRPr="00FF16C4">
                    <w:rPr>
                      <w:szCs w:val="18"/>
                    </w:rPr>
                    <w:fldChar w:fldCharType="begin">
                      <w:ffData>
                        <w:name w:val="Check3"/>
                        <w:enabled/>
                        <w:calcOnExit w:val="0"/>
                        <w:checkBox>
                          <w:sizeAuto/>
                          <w:default w:val="0"/>
                        </w:checkBox>
                      </w:ffData>
                    </w:fldChar>
                  </w:r>
                  <w:bookmarkStart w:id="3" w:name="Check3"/>
                  <w:r w:rsidRPr="00FF16C4">
                    <w:rPr>
                      <w:szCs w:val="18"/>
                    </w:rPr>
                    <w:instrText xml:space="preserve"> FORMCHECKBOX </w:instrText>
                  </w:r>
                  <w:r w:rsidRPr="00FF16C4">
                    <w:rPr>
                      <w:szCs w:val="18"/>
                    </w:rPr>
                  </w:r>
                  <w:r w:rsidRPr="00FF16C4">
                    <w:rPr>
                      <w:szCs w:val="18"/>
                    </w:rPr>
                    <w:fldChar w:fldCharType="end"/>
                  </w:r>
                  <w:bookmarkEnd w:id="3"/>
                  <w:r w:rsidRPr="00FF16C4">
                    <w:rPr>
                      <w:szCs w:val="18"/>
                    </w:rPr>
                    <w:t xml:space="preserve"> Denied—Reason: </w:t>
                  </w: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14:paraId="4E790F49" w14:textId="77777777" w:rsidR="00FF1DA4" w:rsidRPr="00FF1DA4" w:rsidRDefault="00FF1DA4" w:rsidP="007C5D42">
            <w:pPr>
              <w:rPr>
                <w:szCs w:val="18"/>
              </w:rPr>
            </w:pPr>
          </w:p>
        </w:tc>
      </w:tr>
    </w:tbl>
    <w:p w14:paraId="26FAB9B1" w14:textId="38E2BD8D" w:rsidR="002E3FB5" w:rsidRDefault="002E3FB5" w:rsidP="002E3FB5">
      <w:pPr>
        <w:spacing w:before="60"/>
        <w:ind w:right="-720"/>
        <w:outlineLvl w:val="0"/>
        <w:rPr>
          <w:b/>
          <w:sz w:val="32"/>
          <w:szCs w:val="32"/>
        </w:rPr>
      </w:pPr>
    </w:p>
    <w:sectPr w:rsidR="002E3FB5" w:rsidSect="00B75E6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EA6A" w14:textId="77777777" w:rsidR="00E128DB" w:rsidRDefault="00E128DB" w:rsidP="002E3FB5">
      <w:r>
        <w:separator/>
      </w:r>
    </w:p>
  </w:endnote>
  <w:endnote w:type="continuationSeparator" w:id="0">
    <w:p w14:paraId="125C79B4" w14:textId="77777777" w:rsidR="00E128DB" w:rsidRDefault="00E128DB" w:rsidP="002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AB2C" w14:textId="77777777" w:rsidR="00B61E9C" w:rsidRPr="00780DAE" w:rsidRDefault="00B61E9C" w:rsidP="0018055F">
    <w:pPr>
      <w:pStyle w:val="Footer"/>
      <w:jc w:val="right"/>
      <w:rPr>
        <w:color w:val="808080"/>
        <w:sz w:val="16"/>
        <w:szCs w:val="16"/>
        <w:vertAlign w:val="subscript"/>
      </w:rPr>
    </w:pPr>
    <w:r w:rsidRPr="00780DAE">
      <w:rPr>
        <w:color w:val="808080"/>
        <w:sz w:val="16"/>
        <w:szCs w:val="16"/>
        <w:vertAlign w:val="subscript"/>
      </w:rPr>
      <w:t>© 2012</w:t>
    </w:r>
    <w:r w:rsidR="009D266A">
      <w:rPr>
        <w:color w:val="808080"/>
        <w:sz w:val="16"/>
        <w:szCs w:val="16"/>
        <w:vertAlign w:val="subscript"/>
      </w:rPr>
      <w:t>, 2014</w:t>
    </w:r>
    <w:r w:rsidRPr="00780DAE">
      <w:rPr>
        <w:color w:val="808080"/>
        <w:sz w:val="16"/>
        <w:szCs w:val="16"/>
        <w:vertAlign w:val="subscript"/>
      </w:rPr>
      <w:t xml:space="preserve"> </w:t>
    </w:r>
    <w:proofErr w:type="spellStart"/>
    <w:r w:rsidRPr="00780DAE">
      <w:rPr>
        <w:color w:val="808080"/>
        <w:sz w:val="16"/>
        <w:szCs w:val="16"/>
        <w:vertAlign w:val="subscript"/>
      </w:rPr>
      <w:t>Zywave</w:t>
    </w:r>
    <w:proofErr w:type="spellEnd"/>
    <w:r w:rsidRPr="00780DAE">
      <w:rPr>
        <w:color w:val="808080"/>
        <w:sz w:val="16"/>
        <w:szCs w:val="16"/>
        <w:vertAlign w:val="subscript"/>
      </w:rPr>
      <w:t>,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EC42" w14:textId="77777777" w:rsidR="00E128DB" w:rsidRDefault="00E128DB" w:rsidP="002E3FB5">
      <w:r>
        <w:separator/>
      </w:r>
    </w:p>
  </w:footnote>
  <w:footnote w:type="continuationSeparator" w:id="0">
    <w:p w14:paraId="06A8D655" w14:textId="77777777" w:rsidR="00E128DB" w:rsidRDefault="00E128DB" w:rsidP="002E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1D8B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FFA209F"/>
    <w:multiLevelType w:val="hybridMultilevel"/>
    <w:tmpl w:val="950429AE"/>
    <w:lvl w:ilvl="0">
      <w:start w:val="1"/>
      <w:numFmt w:val="bullet"/>
      <w:pStyle w:val="NoSpacing"/>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0448774">
    <w:abstractNumId w:val="1"/>
  </w:num>
  <w:num w:numId="2" w16cid:durableId="1593246871">
    <w:abstractNumId w:val="1"/>
  </w:num>
  <w:num w:numId="3" w16cid:durableId="1440953867">
    <w:abstractNumId w:val="2"/>
  </w:num>
  <w:num w:numId="4" w16cid:durableId="156387188">
    <w:abstractNumId w:val="0"/>
  </w:num>
  <w:num w:numId="5" w16cid:durableId="1892763823">
    <w:abstractNumId w:val="0"/>
  </w:num>
  <w:num w:numId="6" w16cid:durableId="937712175">
    <w:abstractNumId w:val="0"/>
  </w:num>
  <w:num w:numId="7" w16cid:durableId="407920032">
    <w:abstractNumId w:val="2"/>
  </w:num>
  <w:num w:numId="8" w16cid:durableId="204682855">
    <w:abstractNumId w:val="2"/>
  </w:num>
  <w:num w:numId="9" w16cid:durableId="1469934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66"/>
    <w:rsid w:val="000046AF"/>
    <w:rsid w:val="00086723"/>
    <w:rsid w:val="000976F4"/>
    <w:rsid w:val="000B00C1"/>
    <w:rsid w:val="000D334F"/>
    <w:rsid w:val="000E34F5"/>
    <w:rsid w:val="0018055F"/>
    <w:rsid w:val="00187826"/>
    <w:rsid w:val="001A5F68"/>
    <w:rsid w:val="001F0B41"/>
    <w:rsid w:val="00266E2E"/>
    <w:rsid w:val="002A1C77"/>
    <w:rsid w:val="002E3FB5"/>
    <w:rsid w:val="00356DF5"/>
    <w:rsid w:val="003A6BCC"/>
    <w:rsid w:val="004112F9"/>
    <w:rsid w:val="00420A83"/>
    <w:rsid w:val="004647CE"/>
    <w:rsid w:val="0046521C"/>
    <w:rsid w:val="005227F4"/>
    <w:rsid w:val="005A2836"/>
    <w:rsid w:val="005A45E2"/>
    <w:rsid w:val="005C6D38"/>
    <w:rsid w:val="005E6697"/>
    <w:rsid w:val="005E6FBC"/>
    <w:rsid w:val="00614BD4"/>
    <w:rsid w:val="00633C38"/>
    <w:rsid w:val="006525FD"/>
    <w:rsid w:val="006621DB"/>
    <w:rsid w:val="00760970"/>
    <w:rsid w:val="00772F1B"/>
    <w:rsid w:val="00780DAE"/>
    <w:rsid w:val="007858B6"/>
    <w:rsid w:val="007C5D42"/>
    <w:rsid w:val="00806B3C"/>
    <w:rsid w:val="00885F52"/>
    <w:rsid w:val="00895E37"/>
    <w:rsid w:val="008B2811"/>
    <w:rsid w:val="008C6D04"/>
    <w:rsid w:val="008D3718"/>
    <w:rsid w:val="008E57D4"/>
    <w:rsid w:val="008F5489"/>
    <w:rsid w:val="00911205"/>
    <w:rsid w:val="009D266A"/>
    <w:rsid w:val="009F067A"/>
    <w:rsid w:val="009F6E07"/>
    <w:rsid w:val="00A12411"/>
    <w:rsid w:val="00A25922"/>
    <w:rsid w:val="00A33D83"/>
    <w:rsid w:val="00A425B4"/>
    <w:rsid w:val="00A515F8"/>
    <w:rsid w:val="00A57077"/>
    <w:rsid w:val="00AA1D9B"/>
    <w:rsid w:val="00AF5568"/>
    <w:rsid w:val="00B238EA"/>
    <w:rsid w:val="00B371F6"/>
    <w:rsid w:val="00B61E9C"/>
    <w:rsid w:val="00B63F95"/>
    <w:rsid w:val="00B75E66"/>
    <w:rsid w:val="00BA1429"/>
    <w:rsid w:val="00BB2767"/>
    <w:rsid w:val="00BD2770"/>
    <w:rsid w:val="00C14A0E"/>
    <w:rsid w:val="00C17E3C"/>
    <w:rsid w:val="00C61AB2"/>
    <w:rsid w:val="00C7762D"/>
    <w:rsid w:val="00CC3990"/>
    <w:rsid w:val="00DB2AF2"/>
    <w:rsid w:val="00DC1017"/>
    <w:rsid w:val="00DD1F5C"/>
    <w:rsid w:val="00DD2019"/>
    <w:rsid w:val="00E128DB"/>
    <w:rsid w:val="00E22E4E"/>
    <w:rsid w:val="00E8255C"/>
    <w:rsid w:val="00E919D8"/>
    <w:rsid w:val="00EC299E"/>
    <w:rsid w:val="00EE1D53"/>
    <w:rsid w:val="00F04ABF"/>
    <w:rsid w:val="00F05DF2"/>
    <w:rsid w:val="00F3190D"/>
    <w:rsid w:val="00F41E96"/>
    <w:rsid w:val="00FF16C4"/>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D016AFE"/>
  <w15:chartTrackingRefBased/>
  <w15:docId w15:val="{2262ECB1-B3C5-4EE7-AF09-F857D4B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eld Label"/>
    <w:qFormat/>
    <w:rsid w:val="000D334F"/>
    <w:pPr>
      <w:spacing w:before="120"/>
    </w:pPr>
    <w:rPr>
      <w:rFonts w:ascii="Verdana" w:hAnsi="Verdana"/>
      <w:color w:val="000000"/>
      <w:sz w:val="18"/>
      <w:szCs w:val="24"/>
    </w:rPr>
  </w:style>
  <w:style w:type="paragraph" w:styleId="Heading1">
    <w:name w:val="heading 1"/>
    <w:basedOn w:val="Normal"/>
    <w:next w:val="Normal"/>
    <w:link w:val="Heading1Char"/>
    <w:uiPriority w:val="9"/>
    <w:rsid w:val="00633C38"/>
    <w:pPr>
      <w:keepNext/>
      <w:keepLines/>
      <w:outlineLvl w:val="0"/>
    </w:pPr>
    <w:rPr>
      <w:rFonts w:ascii="Arial" w:hAnsi="Arial"/>
      <w:b/>
      <w:bCs/>
      <w:color w:val="7F7F7F"/>
      <w:szCs w:val="28"/>
    </w:rPr>
  </w:style>
  <w:style w:type="paragraph" w:styleId="Heading2">
    <w:name w:val="heading 2"/>
    <w:aliases w:val="Numbered List"/>
    <w:basedOn w:val="ListNumber"/>
    <w:next w:val="Normal"/>
    <w:link w:val="Heading2Char"/>
    <w:uiPriority w:val="9"/>
    <w:unhideWhenUsed/>
    <w:rsid w:val="005E6697"/>
    <w:pPr>
      <w:keepNext/>
      <w:keepLines/>
      <w:numPr>
        <w:numId w:val="0"/>
      </w:numPr>
      <w:tabs>
        <w:tab w:val="num" w:pos="360"/>
      </w:tabs>
      <w:spacing w:after="120"/>
      <w:ind w:left="720" w:hanging="360"/>
      <w:contextualSpacing w:val="0"/>
      <w:outlineLvl w:val="1"/>
    </w:pPr>
    <w:rPr>
      <w:bCs/>
      <w:sz w:val="20"/>
      <w:szCs w:val="26"/>
    </w:rPr>
  </w:style>
  <w:style w:type="paragraph" w:styleId="Heading3">
    <w:name w:val="heading 3"/>
    <w:aliases w:val="Unused2"/>
    <w:basedOn w:val="Normal"/>
    <w:next w:val="Normal"/>
    <w:link w:val="Heading3Char"/>
    <w:uiPriority w:val="9"/>
    <w:semiHidden/>
    <w:unhideWhenUsed/>
    <w:qFormat/>
    <w:rsid w:val="00C7762D"/>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8B2811"/>
    <w:pPr>
      <w:spacing w:after="120"/>
    </w:pPr>
    <w:rPr>
      <w:b/>
      <w:sz w:val="20"/>
    </w:rPr>
  </w:style>
  <w:style w:type="paragraph" w:styleId="Title">
    <w:name w:val="Title"/>
    <w:basedOn w:val="Normal"/>
    <w:next w:val="Normal"/>
    <w:link w:val="TitleChar"/>
    <w:uiPriority w:val="10"/>
    <w:rsid w:val="00895E37"/>
    <w:pPr>
      <w:spacing w:after="240"/>
      <w:outlineLvl w:val="0"/>
    </w:pPr>
    <w:rPr>
      <w:b/>
      <w:bCs/>
      <w:kern w:val="28"/>
      <w:sz w:val="28"/>
      <w:szCs w:val="32"/>
    </w:rPr>
  </w:style>
  <w:style w:type="character" w:customStyle="1" w:styleId="TitleChar">
    <w:name w:val="Title Char"/>
    <w:link w:val="Title"/>
    <w:uiPriority w:val="10"/>
    <w:rsid w:val="00895E37"/>
    <w:rPr>
      <w:rFonts w:ascii="Verdana" w:eastAsia="Times New Roman" w:hAnsi="Verdana" w:cs="Times New Roman"/>
      <w:b/>
      <w:bCs/>
      <w:kern w:val="28"/>
      <w:sz w:val="28"/>
      <w:szCs w:val="32"/>
    </w:rPr>
  </w:style>
  <w:style w:type="character" w:customStyle="1" w:styleId="Heading1Char">
    <w:name w:val="Heading 1 Char"/>
    <w:link w:val="Heading1"/>
    <w:uiPriority w:val="9"/>
    <w:rsid w:val="00633C38"/>
    <w:rPr>
      <w:rFonts w:ascii="Arial" w:eastAsia="Times New Roman" w:hAnsi="Arial" w:cs="Times New Roman"/>
      <w:b/>
      <w:bCs/>
      <w:color w:val="7F7F7F"/>
      <w:sz w:val="18"/>
      <w:szCs w:val="28"/>
    </w:rPr>
  </w:style>
  <w:style w:type="paragraph" w:styleId="Subtitle">
    <w:name w:val="Subtitle"/>
    <w:basedOn w:val="ListBullet"/>
    <w:next w:val="Normal"/>
    <w:link w:val="SubtitleChar"/>
    <w:uiPriority w:val="11"/>
    <w:rsid w:val="00895E37"/>
    <w:pPr>
      <w:numPr>
        <w:numId w:val="0"/>
      </w:numPr>
      <w:tabs>
        <w:tab w:val="num" w:pos="360"/>
      </w:tabs>
      <w:spacing w:after="60"/>
      <w:ind w:left="360" w:hanging="216"/>
      <w:contextualSpacing w:val="0"/>
      <w:outlineLvl w:val="1"/>
    </w:pPr>
  </w:style>
  <w:style w:type="character" w:customStyle="1" w:styleId="SubtitleChar">
    <w:name w:val="Subtitle Char"/>
    <w:link w:val="Subtitle"/>
    <w:uiPriority w:val="11"/>
    <w:rsid w:val="00895E37"/>
    <w:rPr>
      <w:rFonts w:ascii="Verdana" w:eastAsia="Times New Roman" w:hAnsi="Verdana" w:cs="Times New Roman"/>
      <w:sz w:val="18"/>
      <w:szCs w:val="24"/>
    </w:rPr>
  </w:style>
  <w:style w:type="paragraph" w:styleId="ListBullet">
    <w:name w:val="List Bullet"/>
    <w:basedOn w:val="Normal"/>
    <w:uiPriority w:val="99"/>
    <w:semiHidden/>
    <w:unhideWhenUsed/>
    <w:rsid w:val="00895E37"/>
    <w:pPr>
      <w:numPr>
        <w:numId w:val="2"/>
      </w:numPr>
      <w:contextualSpacing/>
    </w:pPr>
  </w:style>
  <w:style w:type="paragraph" w:styleId="NoSpacing">
    <w:name w:val="No Spacing"/>
    <w:aliases w:val="Unused"/>
    <w:basedOn w:val="ListBullet"/>
    <w:uiPriority w:val="1"/>
    <w:qFormat/>
    <w:rsid w:val="00633C38"/>
    <w:pPr>
      <w:numPr>
        <w:numId w:val="9"/>
      </w:numPr>
      <w:spacing w:before="60"/>
      <w:contextualSpacing w:val="0"/>
    </w:pPr>
    <w:rPr>
      <w:rFonts w:ascii="Arial" w:eastAsia="Calibri" w:hAnsi="Arial"/>
      <w:color w:val="595959"/>
      <w:szCs w:val="22"/>
    </w:rPr>
  </w:style>
  <w:style w:type="paragraph" w:customStyle="1" w:styleId="FormTitle">
    <w:name w:val="Form Title"/>
    <w:basedOn w:val="Normal"/>
    <w:link w:val="FormTitleChar"/>
    <w:qFormat/>
    <w:rsid w:val="00BD2770"/>
    <w:pPr>
      <w:spacing w:before="0"/>
    </w:pPr>
    <w:rPr>
      <w:b/>
      <w:sz w:val="32"/>
      <w:szCs w:val="20"/>
    </w:rPr>
  </w:style>
  <w:style w:type="character" w:customStyle="1" w:styleId="FormTitleChar">
    <w:name w:val="Form Title Char"/>
    <w:link w:val="FormTitle"/>
    <w:rsid w:val="00BD2770"/>
    <w:rPr>
      <w:rFonts w:ascii="Verdana" w:hAnsi="Verdana"/>
      <w:b/>
      <w:color w:val="000000"/>
      <w:sz w:val="32"/>
    </w:rPr>
  </w:style>
  <w:style w:type="paragraph" w:customStyle="1" w:styleId="FillinText">
    <w:name w:val="Fill in Text"/>
    <w:basedOn w:val="Normal"/>
    <w:link w:val="FillinTextChar"/>
    <w:qFormat/>
    <w:rsid w:val="000D334F"/>
    <w:pPr>
      <w:spacing w:before="60" w:after="60"/>
    </w:pPr>
    <w:rPr>
      <w:sz w:val="20"/>
      <w:szCs w:val="20"/>
    </w:rPr>
  </w:style>
  <w:style w:type="character" w:customStyle="1" w:styleId="FillinTextChar">
    <w:name w:val="Fill in Text Char"/>
    <w:link w:val="FillinText"/>
    <w:rsid w:val="000D334F"/>
    <w:rPr>
      <w:rFonts w:ascii="Verdana" w:hAnsi="Verdana"/>
      <w:color w:val="000000"/>
    </w:rPr>
  </w:style>
  <w:style w:type="character" w:customStyle="1" w:styleId="Heading2Char">
    <w:name w:val="Heading 2 Char"/>
    <w:aliases w:val="Numbered List Char"/>
    <w:link w:val="Heading2"/>
    <w:uiPriority w:val="9"/>
    <w:rsid w:val="005E6697"/>
    <w:rPr>
      <w:rFonts w:ascii="Verdana" w:eastAsia="Times New Roman" w:hAnsi="Verdana" w:cs="Times New Roman"/>
      <w:bCs/>
      <w:sz w:val="20"/>
      <w:szCs w:val="26"/>
    </w:rPr>
  </w:style>
  <w:style w:type="paragraph" w:styleId="ListNumber">
    <w:name w:val="List Number"/>
    <w:basedOn w:val="Normal"/>
    <w:uiPriority w:val="99"/>
    <w:semiHidden/>
    <w:unhideWhenUsed/>
    <w:rsid w:val="005E6697"/>
    <w:pPr>
      <w:numPr>
        <w:numId w:val="6"/>
      </w:numPr>
      <w:contextualSpacing/>
    </w:pPr>
  </w:style>
  <w:style w:type="character" w:styleId="Strong">
    <w:name w:val="Strong"/>
    <w:aliases w:val="Quote Text"/>
    <w:uiPriority w:val="22"/>
    <w:rsid w:val="00A33D83"/>
    <w:rPr>
      <w:rFonts w:ascii="Arial" w:eastAsia="Times New Roman" w:hAnsi="Arial" w:cs="Times New Roman"/>
      <w:b/>
      <w:bCs/>
      <w:color w:val="00B0F0"/>
      <w:sz w:val="36"/>
      <w:szCs w:val="28"/>
    </w:rPr>
  </w:style>
  <w:style w:type="table" w:styleId="TableGrid">
    <w:name w:val="Table Grid"/>
    <w:basedOn w:val="TableNormal"/>
    <w:uiPriority w:val="59"/>
    <w:rsid w:val="00B7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FB5"/>
    <w:pPr>
      <w:tabs>
        <w:tab w:val="center" w:pos="4680"/>
        <w:tab w:val="right" w:pos="9360"/>
      </w:tabs>
    </w:pPr>
  </w:style>
  <w:style w:type="character" w:customStyle="1" w:styleId="HeaderChar">
    <w:name w:val="Header Char"/>
    <w:link w:val="Header"/>
    <w:uiPriority w:val="99"/>
    <w:rsid w:val="002E3FB5"/>
    <w:rPr>
      <w:rFonts w:ascii="Verdana" w:hAnsi="Verdana" w:cs="Times New Roman"/>
      <w:sz w:val="18"/>
      <w:szCs w:val="24"/>
    </w:rPr>
  </w:style>
  <w:style w:type="paragraph" w:styleId="Footer">
    <w:name w:val="footer"/>
    <w:basedOn w:val="Normal"/>
    <w:link w:val="FooterChar"/>
    <w:uiPriority w:val="99"/>
    <w:unhideWhenUsed/>
    <w:rsid w:val="002E3FB5"/>
    <w:pPr>
      <w:tabs>
        <w:tab w:val="center" w:pos="4680"/>
        <w:tab w:val="right" w:pos="9360"/>
      </w:tabs>
    </w:pPr>
  </w:style>
  <w:style w:type="character" w:customStyle="1" w:styleId="FooterChar">
    <w:name w:val="Footer Char"/>
    <w:link w:val="Footer"/>
    <w:uiPriority w:val="99"/>
    <w:rsid w:val="002E3FB5"/>
    <w:rPr>
      <w:rFonts w:ascii="Verdana" w:hAnsi="Verdana" w:cs="Times New Roman"/>
      <w:sz w:val="18"/>
      <w:szCs w:val="24"/>
    </w:rPr>
  </w:style>
  <w:style w:type="character" w:styleId="PlaceholderText">
    <w:name w:val="Placeholder Text"/>
    <w:uiPriority w:val="99"/>
    <w:semiHidden/>
    <w:rsid w:val="00A425B4"/>
    <w:rPr>
      <w:color w:val="808080"/>
    </w:rPr>
  </w:style>
  <w:style w:type="paragraph" w:styleId="BalloonText">
    <w:name w:val="Balloon Text"/>
    <w:basedOn w:val="Normal"/>
    <w:link w:val="BalloonTextChar"/>
    <w:uiPriority w:val="99"/>
    <w:semiHidden/>
    <w:unhideWhenUsed/>
    <w:rsid w:val="00A425B4"/>
    <w:rPr>
      <w:rFonts w:ascii="Tahoma" w:hAnsi="Tahoma" w:cs="Tahoma"/>
      <w:sz w:val="16"/>
      <w:szCs w:val="16"/>
    </w:rPr>
  </w:style>
  <w:style w:type="character" w:customStyle="1" w:styleId="BalloonTextChar">
    <w:name w:val="Balloon Text Char"/>
    <w:link w:val="BalloonText"/>
    <w:uiPriority w:val="99"/>
    <w:semiHidden/>
    <w:rsid w:val="00A425B4"/>
    <w:rPr>
      <w:rFonts w:ascii="Tahoma" w:hAnsi="Tahoma" w:cs="Tahoma"/>
      <w:sz w:val="16"/>
      <w:szCs w:val="16"/>
    </w:rPr>
  </w:style>
  <w:style w:type="character" w:customStyle="1" w:styleId="Heading3Char">
    <w:name w:val="Heading 3 Char"/>
    <w:aliases w:val="Unused2 Char"/>
    <w:link w:val="Heading3"/>
    <w:uiPriority w:val="9"/>
    <w:semiHidden/>
    <w:rsid w:val="00C7762D"/>
    <w:rPr>
      <w:rFonts w:ascii="Cambria" w:eastAsia="Times New Roman" w:hAnsi="Cambria"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D5C7128E257448ED33EDE66F90DFF" ma:contentTypeVersion="20" ma:contentTypeDescription="Create a new document." ma:contentTypeScope="" ma:versionID="9bcddb078450995ba6197c138c630793">
  <xsd:schema xmlns:xsd="http://www.w3.org/2001/XMLSchema" xmlns:xs="http://www.w3.org/2001/XMLSchema" xmlns:p="http://schemas.microsoft.com/office/2006/metadata/properties" xmlns:ns2="0cfbd8e7-553c-442c-8cba-2e6637f64072" xmlns:ns3="28e601c8-6e63-4e93-a881-476b7fc93fc9" targetNamespace="http://schemas.microsoft.com/office/2006/metadata/properties" ma:root="true" ma:fieldsID="518b1b178693eed155e3267fb629d3f3" ns2:_="" ns3:_="">
    <xsd:import namespace="0cfbd8e7-553c-442c-8cba-2e6637f64072"/>
    <xsd:import namespace="28e601c8-6e63-4e93-a881-476b7fc93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8e7-553c-442c-8cba-2e6637f6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b934c5-757e-4ff2-a28d-8870a440f49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601c8-6e63-4e93-a881-476b7fc93f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12d15f-618c-4a75-8baf-fbffa669851b}" ma:internalName="TaxCatchAll" ma:showField="CatchAllData" ma:web="28e601c8-6e63-4e93-a881-476b7fc93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bd8e7-553c-442c-8cba-2e6637f64072">
      <Terms xmlns="http://schemas.microsoft.com/office/infopath/2007/PartnerControls"/>
    </lcf76f155ced4ddcb4097134ff3c332f>
    <TaxCatchAll xmlns="28e601c8-6e63-4e93-a881-476b7fc93fc9" xsi:nil="true"/>
  </documentManagement>
</p:properties>
</file>

<file path=customXml/itemProps1.xml><?xml version="1.0" encoding="utf-8"?>
<ds:datastoreItem xmlns:ds="http://schemas.openxmlformats.org/officeDocument/2006/customXml" ds:itemID="{986D859B-C428-4968-BF35-44DC536D2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d8e7-553c-442c-8cba-2e6637f64072"/>
    <ds:schemaRef ds:uri="28e601c8-6e63-4e93-a881-476b7fc93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318FA-2CB4-472C-8EBF-7BCE9F2DE30C}">
  <ds:schemaRefs>
    <ds:schemaRef ds:uri="http://schemas.openxmlformats.org/officeDocument/2006/bibliography"/>
  </ds:schemaRefs>
</ds:datastoreItem>
</file>

<file path=customXml/itemProps3.xml><?xml version="1.0" encoding="utf-8"?>
<ds:datastoreItem xmlns:ds="http://schemas.openxmlformats.org/officeDocument/2006/customXml" ds:itemID="{587FE5C9-32FB-42F4-8D93-C1AD34C42AA3}">
  <ds:schemaRefs>
    <ds:schemaRef ds:uri="http://schemas.microsoft.com/sharepoint/v3/contenttype/forms"/>
  </ds:schemaRefs>
</ds:datastoreItem>
</file>

<file path=customXml/itemProps4.xml><?xml version="1.0" encoding="utf-8"?>
<ds:datastoreItem xmlns:ds="http://schemas.openxmlformats.org/officeDocument/2006/customXml" ds:itemID="{1B0750EB-C845-40BF-B908-39A55DF45C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Kempen</dc:creator>
  <cp:keywords/>
  <cp:lastModifiedBy>Jennifer Robertson</cp:lastModifiedBy>
  <cp:revision>5</cp:revision>
  <cp:lastPrinted>2012-04-23T19:36:00Z</cp:lastPrinted>
  <dcterms:created xsi:type="dcterms:W3CDTF">2025-05-08T21:10:00Z</dcterms:created>
  <dcterms:modified xsi:type="dcterms:W3CDTF">2025-05-08T21:13:00Z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0x010100A93D5C7128E257448ED33EDE66F90DFF</vt:lpwstr>
  </property>
</Properties>
</file>